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0CE0D" w14:textId="77777777" w:rsidR="006B19A6" w:rsidRDefault="006B19A6" w:rsidP="006B19A6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32"/>
          <w:szCs w:val="32"/>
        </w:rPr>
      </w:pPr>
      <w:r>
        <w:rPr>
          <w:rFonts w:ascii="Trebuchet MS" w:hAnsi="Trebuchet MS" w:cs="Arial"/>
          <w:b/>
          <w:bCs/>
          <w:color w:val="000000"/>
          <w:sz w:val="32"/>
          <w:szCs w:val="32"/>
        </w:rPr>
        <w:t xml:space="preserve">Job Description </w:t>
      </w:r>
    </w:p>
    <w:p w14:paraId="0E4D7CE0" w14:textId="77777777" w:rsidR="006B19A6" w:rsidRDefault="006B19A6" w:rsidP="006B19A6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7"/>
      </w:tblGrid>
      <w:tr w:rsidR="006B19A6" w14:paraId="1E16CBA8" w14:textId="77777777" w:rsidTr="00835DA0">
        <w:tc>
          <w:tcPr>
            <w:tcW w:w="2628" w:type="dxa"/>
          </w:tcPr>
          <w:p w14:paraId="4DBC6109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Position:</w:t>
            </w:r>
          </w:p>
          <w:p w14:paraId="4EE370EF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</w:tcPr>
          <w:p w14:paraId="0670526D" w14:textId="10AA2D48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 xml:space="preserve">Hardware </w:t>
            </w:r>
            <w:r w:rsidR="000D3D65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 xml:space="preserve">Development Manager </w:t>
            </w:r>
          </w:p>
        </w:tc>
      </w:tr>
      <w:tr w:rsidR="006B19A6" w14:paraId="0395BC6D" w14:textId="77777777" w:rsidTr="00835DA0">
        <w:tc>
          <w:tcPr>
            <w:tcW w:w="2628" w:type="dxa"/>
          </w:tcPr>
          <w:p w14:paraId="6B8FBE60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Directly reports to:</w:t>
            </w:r>
          </w:p>
        </w:tc>
        <w:tc>
          <w:tcPr>
            <w:tcW w:w="7227" w:type="dxa"/>
          </w:tcPr>
          <w:p w14:paraId="04875A9F" w14:textId="70A7FE0C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VP Engineering &amp; Operations</w:t>
            </w:r>
          </w:p>
          <w:p w14:paraId="57AC2F0C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6B19A6" w14:paraId="77A42A50" w14:textId="77777777" w:rsidTr="00835DA0">
        <w:tc>
          <w:tcPr>
            <w:tcW w:w="2628" w:type="dxa"/>
          </w:tcPr>
          <w:p w14:paraId="226A45A4" w14:textId="064897DC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Reports (</w:t>
            </w:r>
            <w:r w:rsidR="00405C3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dotted line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) to:</w:t>
            </w:r>
          </w:p>
        </w:tc>
        <w:tc>
          <w:tcPr>
            <w:tcW w:w="7227" w:type="dxa"/>
          </w:tcPr>
          <w:p w14:paraId="61FE6637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B19A6" w14:paraId="33EC94AF" w14:textId="77777777" w:rsidTr="00835DA0">
        <w:tc>
          <w:tcPr>
            <w:tcW w:w="2628" w:type="dxa"/>
          </w:tcPr>
          <w:p w14:paraId="6FF83333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Direct reports:</w:t>
            </w:r>
          </w:p>
        </w:tc>
        <w:tc>
          <w:tcPr>
            <w:tcW w:w="7227" w:type="dxa"/>
          </w:tcPr>
          <w:p w14:paraId="1FD11A59" w14:textId="660774E5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Members of the Hardware Team</w:t>
            </w:r>
          </w:p>
        </w:tc>
      </w:tr>
      <w:tr w:rsidR="006B19A6" w14:paraId="211A61F7" w14:textId="77777777" w:rsidTr="00835DA0">
        <w:tc>
          <w:tcPr>
            <w:tcW w:w="2628" w:type="dxa"/>
          </w:tcPr>
          <w:p w14:paraId="1610DAF0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Regularly interacts with:</w:t>
            </w:r>
          </w:p>
        </w:tc>
        <w:tc>
          <w:tcPr>
            <w:tcW w:w="7227" w:type="dxa"/>
          </w:tcPr>
          <w:p w14:paraId="1FABE91B" w14:textId="2ACF134A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Other engineers within the Software Group. The Manufacturing Group. The Product Management Group. </w:t>
            </w:r>
          </w:p>
        </w:tc>
      </w:tr>
      <w:tr w:rsidR="006B19A6" w14:paraId="7D5F78DA" w14:textId="77777777" w:rsidTr="00835DA0">
        <w:tc>
          <w:tcPr>
            <w:tcW w:w="2628" w:type="dxa"/>
          </w:tcPr>
          <w:p w14:paraId="0C2CFA34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Primary location:</w:t>
            </w:r>
          </w:p>
        </w:tc>
        <w:tc>
          <w:tcPr>
            <w:tcW w:w="7227" w:type="dxa"/>
          </w:tcPr>
          <w:p w14:paraId="34875C95" w14:textId="69173D62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Cyan</w:t>
            </w:r>
            <w:r w:rsidR="000D3D65">
              <w:rPr>
                <w:rFonts w:ascii="Trebuchet MS" w:hAnsi="Trebuchet MS" w:cs="Arial"/>
                <w:color w:val="000000"/>
                <w:sz w:val="20"/>
                <w:szCs w:val="20"/>
              </w:rPr>
              <w:t>Connode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Office (Cambridge)</w:t>
            </w:r>
          </w:p>
          <w:p w14:paraId="47F782BD" w14:textId="77777777" w:rsidR="006B19A6" w:rsidRPr="00453F8A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B19A6" w14:paraId="33A9047E" w14:textId="77777777" w:rsidTr="00835DA0">
        <w:tc>
          <w:tcPr>
            <w:tcW w:w="2628" w:type="dxa"/>
          </w:tcPr>
          <w:p w14:paraId="52AC4E7C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Travel requirements:</w:t>
            </w:r>
          </w:p>
        </w:tc>
        <w:tc>
          <w:tcPr>
            <w:tcW w:w="7227" w:type="dxa"/>
          </w:tcPr>
          <w:p w14:paraId="4357BBEA" w14:textId="5DF21B50" w:rsidR="006B19A6" w:rsidRDefault="006B19A6" w:rsidP="00CC01FD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Occasional visits to UK</w:t>
            </w:r>
            <w:r w:rsidR="00ED703D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or off-shore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Manufacturing Subcontractors and EMC/EMI/RF Test Houses</w:t>
            </w:r>
            <w:r w:rsidR="000D3D6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and technology partners.</w:t>
            </w:r>
            <w:r w:rsidR="00CC01FD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Possible visits to other company worldwide offices or customer sites.</w:t>
            </w:r>
          </w:p>
          <w:p w14:paraId="74A9DDA5" w14:textId="68D80C2B" w:rsidR="00CC01FD" w:rsidRPr="00453F8A" w:rsidRDefault="00CC01FD" w:rsidP="00CC01FD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B19A6" w14:paraId="2FC2D2F5" w14:textId="77777777" w:rsidTr="00835DA0">
        <w:tc>
          <w:tcPr>
            <w:tcW w:w="2628" w:type="dxa"/>
          </w:tcPr>
          <w:p w14:paraId="761E31DB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Role description:</w:t>
            </w:r>
          </w:p>
        </w:tc>
        <w:tc>
          <w:tcPr>
            <w:tcW w:w="7227" w:type="dxa"/>
          </w:tcPr>
          <w:p w14:paraId="601240DD" w14:textId="78B54A58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You will manage the desig</w:t>
            </w:r>
            <w:r w:rsidR="000D3D65">
              <w:rPr>
                <w:rFonts w:ascii="Trebuchet MS" w:hAnsi="Trebuchet MS" w:cs="Arial"/>
                <w:color w:val="000000"/>
                <w:sz w:val="20"/>
                <w:szCs w:val="20"/>
              </w:rPr>
              <w:t>n,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development</w:t>
            </w:r>
            <w:r w:rsidR="000D3D6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and validation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of </w:t>
            </w:r>
            <w:r w:rsidR="000D3D65">
              <w:rPr>
                <w:rFonts w:ascii="Trebuchet MS" w:hAnsi="Trebuchet MS" w:cs="Arial"/>
                <w:color w:val="000000"/>
                <w:sz w:val="20"/>
                <w:szCs w:val="20"/>
              </w:rPr>
              <w:t>the CyanConnode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range of hardware products and support the manufactur</w:t>
            </w:r>
            <w:r w:rsidR="000D3D65">
              <w:rPr>
                <w:rFonts w:ascii="Trebuchet MS" w:hAnsi="Trebuchet MS" w:cs="Arial"/>
                <w:color w:val="000000"/>
                <w:sz w:val="20"/>
                <w:szCs w:val="20"/>
              </w:rPr>
              <w:t>ing and quality requirements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="000D3D6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for volume production. You will also be required to support the; introduction, use </w:t>
            </w:r>
            <w:r w:rsidR="00A374EB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of products alongside </w:t>
            </w:r>
            <w:r w:rsidR="00CC01FD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issues </w:t>
            </w:r>
            <w:r w:rsidR="000D3D6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resolution </w:t>
            </w:r>
            <w:r w:rsidR="00CC01FD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of </w:t>
            </w:r>
            <w:r w:rsidR="000D3D6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field </w:t>
            </w:r>
            <w:r w:rsidR="00CC01FD">
              <w:rPr>
                <w:rFonts w:ascii="Trebuchet MS" w:hAnsi="Trebuchet MS" w:cs="Arial"/>
                <w:color w:val="000000"/>
                <w:sz w:val="20"/>
                <w:szCs w:val="20"/>
              </w:rPr>
              <w:t>deployments</w:t>
            </w:r>
            <w:r w:rsidR="000D3D65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  <w:p w14:paraId="65A50A6F" w14:textId="493AAF0E" w:rsidR="000D3D65" w:rsidRDefault="000D3D65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14:paraId="374F37D3" w14:textId="58D46C46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85FD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You will </w:t>
            </w:r>
            <w:r w:rsidR="008A40E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ensure the ISO Product Development Process (PDP) is followed, along with the governance for review </w:t>
            </w:r>
            <w:r w:rsidR="00CC01FD">
              <w:rPr>
                <w:rFonts w:ascii="Trebuchet MS" w:hAnsi="Trebuchet MS" w:cs="Arial"/>
                <w:color w:val="000000"/>
                <w:sz w:val="20"/>
                <w:szCs w:val="20"/>
              </w:rPr>
              <w:t>and</w:t>
            </w:r>
            <w:r w:rsidR="008A40E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approval of stage gates and the </w:t>
            </w:r>
            <w:r w:rsidR="000D3D65">
              <w:rPr>
                <w:rFonts w:ascii="Trebuchet MS" w:hAnsi="Trebuchet MS" w:cs="Arial"/>
                <w:color w:val="000000"/>
                <w:sz w:val="20"/>
                <w:szCs w:val="20"/>
              </w:rPr>
              <w:t>deliver</w:t>
            </w:r>
            <w:r w:rsidR="008A40EC">
              <w:rPr>
                <w:rFonts w:ascii="Trebuchet MS" w:hAnsi="Trebuchet MS" w:cs="Arial"/>
                <w:color w:val="000000"/>
                <w:sz w:val="20"/>
                <w:szCs w:val="20"/>
              </w:rPr>
              <w:t>y of</w:t>
            </w:r>
            <w:r w:rsidR="000D3D6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="008A40E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concisely </w:t>
            </w:r>
            <w:r w:rsidR="000D3D65">
              <w:rPr>
                <w:rFonts w:ascii="Trebuchet MS" w:hAnsi="Trebuchet MS" w:cs="Arial"/>
                <w:color w:val="000000"/>
                <w:sz w:val="20"/>
                <w:szCs w:val="20"/>
              </w:rPr>
              <w:t>documented evidence</w:t>
            </w:r>
            <w:r w:rsidR="00CC01FD">
              <w:rPr>
                <w:rFonts w:ascii="Trebuchet MS" w:hAnsi="Trebuchet MS" w:cs="Arial"/>
                <w:color w:val="000000"/>
                <w:sz w:val="20"/>
                <w:szCs w:val="20"/>
              </w:rPr>
              <w:t>,</w:t>
            </w:r>
            <w:r w:rsidR="000D3D6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="008A40E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as is the </w:t>
            </w:r>
            <w:r w:rsidR="000D3D65">
              <w:rPr>
                <w:rFonts w:ascii="Trebuchet MS" w:hAnsi="Trebuchet MS" w:cs="Arial"/>
                <w:color w:val="000000"/>
                <w:sz w:val="20"/>
                <w:szCs w:val="20"/>
              </w:rPr>
              <w:t>requirements of the compan</w:t>
            </w:r>
            <w:r w:rsidR="008A40EC">
              <w:rPr>
                <w:rFonts w:ascii="Trebuchet MS" w:hAnsi="Trebuchet MS" w:cs="Arial"/>
                <w:color w:val="000000"/>
                <w:sz w:val="20"/>
                <w:szCs w:val="20"/>
              </w:rPr>
              <w:t>y’</w:t>
            </w:r>
            <w:r w:rsidR="000D3D65">
              <w:rPr>
                <w:rFonts w:ascii="Trebuchet MS" w:hAnsi="Trebuchet MS" w:cs="Arial"/>
                <w:color w:val="000000"/>
                <w:sz w:val="20"/>
                <w:szCs w:val="20"/>
              </w:rPr>
              <w:t>s ISO9001 P</w:t>
            </w:r>
            <w:r w:rsidR="008A40EC">
              <w:rPr>
                <w:rFonts w:ascii="Trebuchet MS" w:hAnsi="Trebuchet MS" w:cs="Arial"/>
                <w:color w:val="000000"/>
                <w:sz w:val="20"/>
                <w:szCs w:val="20"/>
              </w:rPr>
              <w:t>DP</w:t>
            </w:r>
            <w:r w:rsidR="000D3D65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  <w:r w:rsidR="008A40E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You will monitor the purpose of the PDP process and introduce suitable improvements as identified and agreed with the Project Governance Board.</w:t>
            </w:r>
          </w:p>
          <w:p w14:paraId="751D75D0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14:paraId="063D9671" w14:textId="34532876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85FD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As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leader</w:t>
            </w:r>
            <w:r w:rsidRPr="00085FD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of </w:t>
            </w:r>
            <w:r w:rsidR="00CC01FD">
              <w:rPr>
                <w:rFonts w:ascii="Trebuchet MS" w:hAnsi="Trebuchet MS" w:cs="Arial"/>
                <w:color w:val="000000"/>
                <w:sz w:val="20"/>
                <w:szCs w:val="20"/>
              </w:rPr>
              <w:t>the</w:t>
            </w:r>
            <w:r w:rsidRPr="00085FD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team</w:t>
            </w:r>
            <w:r w:rsidR="00CC01FD">
              <w:rPr>
                <w:rFonts w:ascii="Trebuchet MS" w:hAnsi="Trebuchet MS" w:cs="Arial"/>
                <w:color w:val="000000"/>
                <w:sz w:val="20"/>
                <w:szCs w:val="20"/>
              </w:rPr>
              <w:t>,</w:t>
            </w:r>
            <w:r w:rsidRPr="00085FD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you will </w:t>
            </w:r>
            <w:r w:rsidR="00CC01FD">
              <w:rPr>
                <w:rFonts w:ascii="Trebuchet MS" w:hAnsi="Trebuchet MS" w:cs="Arial"/>
                <w:color w:val="000000"/>
                <w:sz w:val="20"/>
                <w:szCs w:val="20"/>
              </w:rPr>
              <w:t>have</w:t>
            </w:r>
            <w:r w:rsidRPr="00085FD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owne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rship of the development</w:t>
            </w:r>
            <w:r w:rsidR="008A40E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and maintenance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of all </w:t>
            </w:r>
            <w:r w:rsidR="000D3D65">
              <w:rPr>
                <w:rFonts w:ascii="Trebuchet MS" w:hAnsi="Trebuchet MS" w:cs="Arial"/>
                <w:color w:val="000000"/>
                <w:sz w:val="20"/>
                <w:szCs w:val="20"/>
              </w:rPr>
              <w:t>CyanConnode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hardware products.</w:t>
            </w:r>
            <w:r w:rsidRPr="00085FD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The role will involve the practice and development of a wide range of skills in a dynamic environment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. You will </w:t>
            </w:r>
            <w:r w:rsidR="008A40EC">
              <w:rPr>
                <w:rFonts w:ascii="Trebuchet MS" w:hAnsi="Trebuchet MS" w:cs="Arial"/>
                <w:color w:val="000000"/>
                <w:sz w:val="20"/>
                <w:szCs w:val="20"/>
              </w:rPr>
              <w:t>develop and strengthen the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engineering team to arrive at </w:t>
            </w:r>
            <w:r w:rsidR="008A40E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a level of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excellen</w:t>
            </w:r>
            <w:r w:rsidR="008A40EC">
              <w:rPr>
                <w:rFonts w:ascii="Trebuchet MS" w:hAnsi="Trebuchet MS" w:cs="Arial"/>
                <w:color w:val="000000"/>
                <w:sz w:val="20"/>
                <w:szCs w:val="20"/>
              </w:rPr>
              <w:t>ce for</w:t>
            </w:r>
            <w:r w:rsidR="00CC01FD">
              <w:rPr>
                <w:rFonts w:ascii="Trebuchet MS" w:hAnsi="Trebuchet MS" w:cs="Arial"/>
                <w:color w:val="000000"/>
                <w:sz w:val="20"/>
                <w:szCs w:val="20"/>
              </w:rPr>
              <w:t>;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product</w:t>
            </w:r>
            <w:r w:rsidR="008A40E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development, delivery and </w:t>
            </w:r>
            <w:r w:rsidR="00E24DAB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quality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in a timely </w:t>
            </w:r>
            <w:r w:rsidR="00E24DAB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and </w:t>
            </w:r>
            <w:proofErr w:type="gramStart"/>
            <w:r w:rsidR="00E24DAB">
              <w:rPr>
                <w:rFonts w:ascii="Trebuchet MS" w:hAnsi="Trebuchet MS" w:cs="Arial"/>
                <w:color w:val="000000"/>
                <w:sz w:val="20"/>
                <w:szCs w:val="20"/>
              </w:rPr>
              <w:t>cost effective</w:t>
            </w:r>
            <w:proofErr w:type="gramEnd"/>
            <w:r w:rsidR="00E24DAB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manner.</w:t>
            </w:r>
          </w:p>
          <w:p w14:paraId="03C1137E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14:paraId="21158338" w14:textId="2AE72400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The candidate will have demonstrable experience and knowledge of RF</w:t>
            </w:r>
            <w:r w:rsidR="00E43BD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="00405C3D">
              <w:rPr>
                <w:rFonts w:ascii="Trebuchet MS" w:hAnsi="Trebuchet MS" w:cs="Arial"/>
                <w:color w:val="000000"/>
                <w:sz w:val="20"/>
                <w:szCs w:val="20"/>
              </w:rPr>
              <w:t>based product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design, </w:t>
            </w:r>
            <w:r w:rsidR="00E43BD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product </w:t>
            </w:r>
            <w:r w:rsidR="00E24DAB">
              <w:rPr>
                <w:rFonts w:ascii="Trebuchet MS" w:hAnsi="Trebuchet MS" w:cs="Arial"/>
                <w:color w:val="000000"/>
                <w:sz w:val="20"/>
                <w:szCs w:val="20"/>
              </w:rPr>
              <w:t>regulations,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="00E24DAB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validation </w:t>
            </w:r>
            <w:r w:rsidR="00CC01FD">
              <w:rPr>
                <w:rFonts w:ascii="Trebuchet MS" w:hAnsi="Trebuchet MS" w:cs="Arial"/>
                <w:color w:val="000000"/>
                <w:sz w:val="20"/>
                <w:szCs w:val="20"/>
              </w:rPr>
              <w:t>&amp;</w:t>
            </w:r>
            <w:r w:rsidR="00E43BD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qualification </w:t>
            </w:r>
            <w:r w:rsidR="00E43BD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regulatory approval</w:t>
            </w:r>
            <w:r w:rsidR="00E43BD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processes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="00E43BDC">
              <w:rPr>
                <w:rFonts w:ascii="Trebuchet MS" w:hAnsi="Trebuchet MS" w:cs="Arial"/>
                <w:color w:val="000000"/>
                <w:sz w:val="20"/>
                <w:szCs w:val="20"/>
              </w:rPr>
              <w:t>for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similar products </w:t>
            </w:r>
            <w:r w:rsidR="00E43BDC">
              <w:rPr>
                <w:rFonts w:ascii="Trebuchet MS" w:hAnsi="Trebuchet MS" w:cs="Arial"/>
                <w:color w:val="000000"/>
                <w:sz w:val="20"/>
                <w:szCs w:val="20"/>
              </w:rPr>
              <w:t>across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global </w:t>
            </w:r>
            <w:r w:rsidR="00E43BDC">
              <w:rPr>
                <w:rFonts w:ascii="Trebuchet MS" w:hAnsi="Trebuchet MS" w:cs="Arial"/>
                <w:color w:val="000000"/>
                <w:sz w:val="20"/>
                <w:szCs w:val="20"/>
              </w:rPr>
              <w:t>markets.</w:t>
            </w:r>
          </w:p>
          <w:p w14:paraId="4C12267D" w14:textId="6F5B68B7" w:rsidR="00E43BDC" w:rsidRDefault="00E43BDC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14:paraId="20CD367C" w14:textId="2C0EA3F4" w:rsidR="00E43BDC" w:rsidRDefault="00E43BDC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The candidate will hold adaptable skills in people and functional management, to respond to the varied projects and demands in the fast growing and fast delivery markets that CyanConnode operate</w:t>
            </w:r>
            <w:r w:rsidR="00CC01FD">
              <w:rPr>
                <w:rFonts w:ascii="Trebuchet MS" w:hAnsi="Trebuchet MS" w:cs="Arial"/>
                <w:color w:val="000000"/>
                <w:sz w:val="20"/>
                <w:szCs w:val="20"/>
              </w:rPr>
              <w:t>s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within. The candidate will be able to balance the support of </w:t>
            </w:r>
            <w:r w:rsidR="00CC01FD">
              <w:rPr>
                <w:rFonts w:ascii="Trebuchet MS" w:hAnsi="Trebuchet MS" w:cs="Arial"/>
                <w:color w:val="000000"/>
                <w:sz w:val="20"/>
                <w:szCs w:val="20"/>
              </w:rPr>
              <w:t>its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resource</w:t>
            </w:r>
            <w:r w:rsidR="00CC01FD">
              <w:rPr>
                <w:rFonts w:ascii="Trebuchet MS" w:hAnsi="Trebuchet MS" w:cs="Arial"/>
                <w:color w:val="000000"/>
                <w:sz w:val="20"/>
                <w:szCs w:val="20"/>
              </w:rPr>
              <w:t>s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against the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 xml:space="preserve">needs of the organisation, offering viable solutions or alternative options to deliver against </w:t>
            </w:r>
            <w:r w:rsidR="00CC01FD">
              <w:rPr>
                <w:rFonts w:ascii="Trebuchet MS" w:hAnsi="Trebuchet MS" w:cs="Arial"/>
                <w:color w:val="000000"/>
                <w:sz w:val="20"/>
                <w:szCs w:val="20"/>
              </w:rPr>
              <w:t>our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contracts and timeframes  </w:t>
            </w:r>
          </w:p>
          <w:p w14:paraId="5157C8E5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B19A6" w14:paraId="4395527B" w14:textId="77777777" w:rsidTr="00835DA0">
        <w:tc>
          <w:tcPr>
            <w:tcW w:w="2628" w:type="dxa"/>
          </w:tcPr>
          <w:p w14:paraId="6023CBB5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lastRenderedPageBreak/>
              <w:t>Primary responsibilities</w:t>
            </w:r>
          </w:p>
          <w:p w14:paraId="584ABC43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will include:</w:t>
            </w:r>
          </w:p>
          <w:p w14:paraId="46254A8E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</w:tcPr>
          <w:p w14:paraId="1FA9F8DD" w14:textId="48333A22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Strong ‘hands on’ development and Team Leader role based around d</w:t>
            </w:r>
            <w:r w:rsidRPr="00290F7F">
              <w:rPr>
                <w:rFonts w:ascii="Trebuchet MS" w:hAnsi="Trebuchet MS" w:cs="Arial"/>
                <w:color w:val="000000"/>
                <w:sz w:val="20"/>
                <w:szCs w:val="20"/>
              </w:rPr>
              <w:t>esign and development of electronics hardware</w:t>
            </w:r>
            <w:r w:rsidR="00CC01FD">
              <w:rPr>
                <w:rFonts w:ascii="Trebuchet MS" w:hAnsi="Trebuchet MS" w:cs="Arial"/>
                <w:color w:val="000000"/>
                <w:sz w:val="20"/>
                <w:szCs w:val="20"/>
              </w:rPr>
              <w:t>,</w:t>
            </w:r>
            <w:r w:rsidRPr="00290F7F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comprised of microprocessor based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and sub GHz ISM band RF </w:t>
            </w:r>
            <w:r w:rsidR="00CC01FD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+ cellular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equipment</w:t>
            </w:r>
            <w:r w:rsidR="00E43BD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a</w:t>
            </w:r>
            <w:r w:rsidR="00CC01FD">
              <w:rPr>
                <w:rFonts w:ascii="Trebuchet MS" w:hAnsi="Trebuchet MS" w:cs="Arial"/>
                <w:color w:val="000000"/>
                <w:sz w:val="20"/>
                <w:szCs w:val="20"/>
              </w:rPr>
              <w:t>long with</w:t>
            </w:r>
            <w:r w:rsidR="00E43BD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complex power suppl</w:t>
            </w:r>
            <w:r w:rsidR="00096A9C">
              <w:rPr>
                <w:rFonts w:ascii="Trebuchet MS" w:hAnsi="Trebuchet MS" w:cs="Arial"/>
                <w:color w:val="000000"/>
                <w:sz w:val="20"/>
                <w:szCs w:val="20"/>
              </w:rPr>
              <w:t>y</w:t>
            </w:r>
            <w:r w:rsidR="00CC01FD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circuits</w:t>
            </w:r>
            <w:r w:rsidRPr="00290F7F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  <w:p w14:paraId="1D20DB32" w14:textId="2913D1B2" w:rsidR="00E43BDC" w:rsidRPr="00E43BDC" w:rsidRDefault="00E43BDC" w:rsidP="00E43B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43BD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Manage hardware </w:t>
            </w:r>
            <w:r w:rsidR="00405C3D" w:rsidRPr="00E43BDC">
              <w:rPr>
                <w:rFonts w:ascii="Trebuchet MS" w:hAnsi="Trebuchet MS" w:cs="Arial"/>
                <w:color w:val="000000"/>
                <w:sz w:val="20"/>
                <w:szCs w:val="20"/>
              </w:rPr>
              <w:t>teamwork</w:t>
            </w:r>
            <w:r w:rsidRPr="00E43BD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objectives</w:t>
            </w:r>
          </w:p>
          <w:p w14:paraId="1085D6F9" w14:textId="77777777" w:rsidR="00E43BDC" w:rsidRPr="00E43BDC" w:rsidRDefault="00E43BDC" w:rsidP="00E43B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43BDC">
              <w:rPr>
                <w:rFonts w:ascii="Trebuchet MS" w:hAnsi="Trebuchet MS" w:cs="Arial"/>
                <w:color w:val="000000"/>
                <w:sz w:val="20"/>
                <w:szCs w:val="20"/>
              </w:rPr>
              <w:t>Manage the hardware deliveries to Engineering Programmes</w:t>
            </w:r>
          </w:p>
          <w:p w14:paraId="7994BEB5" w14:textId="77777777" w:rsidR="00E43BDC" w:rsidRPr="00E43BDC" w:rsidRDefault="00E43BDC" w:rsidP="00E43B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43BDC">
              <w:rPr>
                <w:rFonts w:ascii="Trebuchet MS" w:hAnsi="Trebuchet MS" w:cs="Arial"/>
                <w:color w:val="000000"/>
                <w:sz w:val="20"/>
                <w:szCs w:val="20"/>
              </w:rPr>
              <w:t>Ensure quality &amp; validation of hardware team deliverables</w:t>
            </w:r>
          </w:p>
          <w:p w14:paraId="5A65250E" w14:textId="55029916" w:rsidR="00E43BDC" w:rsidRPr="00E43BDC" w:rsidRDefault="00E43BDC" w:rsidP="00E43B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43BD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Improve and introduce necessary process and </w:t>
            </w:r>
            <w:r w:rsidR="00405C3D" w:rsidRPr="00E43BDC">
              <w:rPr>
                <w:rFonts w:ascii="Trebuchet MS" w:hAnsi="Trebuchet MS" w:cs="Arial"/>
                <w:color w:val="000000"/>
                <w:sz w:val="20"/>
                <w:szCs w:val="20"/>
              </w:rPr>
              <w:t>workflow</w:t>
            </w:r>
            <w:r w:rsidRPr="00E43BD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</w:p>
          <w:p w14:paraId="754B7B4D" w14:textId="77777777" w:rsidR="00E43BDC" w:rsidRPr="00E43BDC" w:rsidRDefault="00E43BDC" w:rsidP="00E43B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43BD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SME for hardware design and roadmap </w:t>
            </w:r>
          </w:p>
          <w:p w14:paraId="09B13F68" w14:textId="1C81F25D" w:rsidR="00E43BDC" w:rsidRDefault="00096A9C" w:rsidP="00E43B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Support </w:t>
            </w:r>
            <w:r w:rsidR="00E43BDC" w:rsidRPr="00E43BD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hardware strategic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options</w:t>
            </w:r>
            <w:r w:rsidR="00CC01FD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(along with Product Management)</w:t>
            </w:r>
          </w:p>
          <w:p w14:paraId="64FB4823" w14:textId="408333B4" w:rsidR="006B19A6" w:rsidRDefault="006B19A6" w:rsidP="006B19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Development and maintenance of </w:t>
            </w:r>
            <w:r w:rsidR="00E43BD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new and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existing</w:t>
            </w:r>
            <w:r w:rsidR="00E43BD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products</w:t>
            </w:r>
          </w:p>
          <w:p w14:paraId="170B56A9" w14:textId="64A59CF4" w:rsidR="006B19A6" w:rsidRDefault="006B19A6" w:rsidP="006B19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EMC/EMI</w:t>
            </w:r>
            <w:r w:rsidR="00E43BDC">
              <w:rPr>
                <w:rFonts w:ascii="Trebuchet MS" w:hAnsi="Trebuchet MS" w:cs="Arial"/>
                <w:color w:val="000000"/>
                <w:sz w:val="20"/>
                <w:szCs w:val="20"/>
              </w:rPr>
              <w:t>, safety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="00E43BDC">
              <w:rPr>
                <w:rFonts w:ascii="Trebuchet MS" w:hAnsi="Trebuchet MS" w:cs="Arial"/>
                <w:color w:val="000000"/>
                <w:sz w:val="20"/>
                <w:szCs w:val="20"/>
              </w:rPr>
              <w:t>and RF c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ompliance </w:t>
            </w:r>
            <w:r w:rsidR="00E43BDC">
              <w:rPr>
                <w:rFonts w:ascii="Trebuchet MS" w:hAnsi="Trebuchet MS" w:cs="Arial"/>
                <w:color w:val="000000"/>
                <w:sz w:val="20"/>
                <w:szCs w:val="20"/>
              </w:rPr>
              <w:t>+ t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esting</w:t>
            </w:r>
          </w:p>
          <w:p w14:paraId="2908531C" w14:textId="3DE06593" w:rsidR="006B19A6" w:rsidRDefault="006B19A6" w:rsidP="006B19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Documentation generation to support</w:t>
            </w:r>
            <w:r w:rsidR="00E43BD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PDP and design audit</w:t>
            </w:r>
          </w:p>
          <w:p w14:paraId="3F69181D" w14:textId="559B322A" w:rsidR="006B19A6" w:rsidRDefault="00E43BDC" w:rsidP="006B19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DFM and DFT</w:t>
            </w:r>
            <w:r w:rsidR="006B19A6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for high volume</w:t>
            </w:r>
          </w:p>
          <w:p w14:paraId="706453CE" w14:textId="77777777" w:rsidR="006B19A6" w:rsidRDefault="006B19A6" w:rsidP="006B19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Production processes through to volume manufacturing</w:t>
            </w:r>
          </w:p>
          <w:p w14:paraId="3DCEDA31" w14:textId="04634BEC" w:rsidR="00835DA0" w:rsidRPr="007505B2" w:rsidRDefault="00835DA0" w:rsidP="00835DA0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B19A6" w14:paraId="185FADBE" w14:textId="77777777" w:rsidTr="00835DA0">
        <w:tc>
          <w:tcPr>
            <w:tcW w:w="2628" w:type="dxa"/>
          </w:tcPr>
          <w:p w14:paraId="528A19DD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Experience and skills</w:t>
            </w:r>
          </w:p>
          <w:p w14:paraId="170F23AE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required:</w:t>
            </w:r>
          </w:p>
          <w:p w14:paraId="3AD88F5F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</w:tcPr>
          <w:p w14:paraId="2100FC17" w14:textId="13309568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Ideal candidates for this role should have the following skills and experience</w:t>
            </w:r>
            <w:r w:rsidR="00CC01FD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;</w:t>
            </w:r>
          </w:p>
          <w:p w14:paraId="3DD3CA42" w14:textId="507BEF15" w:rsidR="006B19A6" w:rsidRPr="006B19A6" w:rsidRDefault="006B19A6" w:rsidP="006B19A6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Lead</w:t>
            </w:r>
            <w:r w:rsidR="0062090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ing</w:t>
            </w: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the design of low power RF product design through to volume manufacture</w:t>
            </w:r>
          </w:p>
          <w:p w14:paraId="01031FE5" w14:textId="77777777" w:rsidR="006B19A6" w:rsidRPr="006B19A6" w:rsidRDefault="006B19A6" w:rsidP="006B19A6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Printed circuit board design (schematic capture and PCB layout)</w:t>
            </w:r>
          </w:p>
          <w:p w14:paraId="6FEB4677" w14:textId="76714BAA" w:rsidR="006B19A6" w:rsidRPr="006B19A6" w:rsidRDefault="006B19A6" w:rsidP="006B19A6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RF ISM </w:t>
            </w:r>
            <w:r w:rsidR="0062090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b</w:t>
            </w: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and </w:t>
            </w:r>
            <w:r w:rsidR="0062090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and Cellular R</w:t>
            </w: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adio</w:t>
            </w:r>
          </w:p>
          <w:p w14:paraId="2FFB3EDD" w14:textId="0311295A" w:rsidR="006B19A6" w:rsidRPr="006B19A6" w:rsidRDefault="006B19A6" w:rsidP="006B19A6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EMC/EMI</w:t>
            </w:r>
            <w:r w:rsidR="0062090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Compliance testing</w:t>
            </w:r>
          </w:p>
          <w:p w14:paraId="54A77E6C" w14:textId="77777777" w:rsidR="006B19A6" w:rsidRPr="006B19A6" w:rsidRDefault="006B19A6" w:rsidP="006B19A6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Regulatory approval process, such as FCC, ETSI, WPC, ANATEL</w:t>
            </w:r>
          </w:p>
          <w:p w14:paraId="38A9E2C8" w14:textId="15C4E8BC" w:rsidR="006B19A6" w:rsidRPr="006B19A6" w:rsidRDefault="006B19A6" w:rsidP="006B19A6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Safety </w:t>
            </w:r>
            <w:r w:rsidR="0062090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regulations and </w:t>
            </w: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approval</w:t>
            </w:r>
          </w:p>
          <w:p w14:paraId="686DDB8F" w14:textId="6ABB72CE" w:rsidR="006B19A6" w:rsidRPr="006B19A6" w:rsidRDefault="006B19A6" w:rsidP="006B19A6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Analogue and </w:t>
            </w:r>
            <w:r w:rsidR="0062090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high-speed </w:t>
            </w: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digital electronics</w:t>
            </w:r>
          </w:p>
          <w:p w14:paraId="598CF309" w14:textId="77777777" w:rsidR="006B19A6" w:rsidRPr="006B19A6" w:rsidRDefault="006B19A6" w:rsidP="006B19A6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Embedded Software (in resource constrained 8/16bit systems)</w:t>
            </w:r>
          </w:p>
          <w:p w14:paraId="0F54844D" w14:textId="77777777" w:rsidR="006B19A6" w:rsidRPr="006B19A6" w:rsidRDefault="006B19A6" w:rsidP="006B19A6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Knowledge of device communications protocols</w:t>
            </w:r>
          </w:p>
          <w:p w14:paraId="38644442" w14:textId="0AD7BA13" w:rsidR="006B19A6" w:rsidRPr="006B19A6" w:rsidRDefault="006B19A6" w:rsidP="006B19A6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Development of hardware through to high volume production</w:t>
            </w:r>
          </w:p>
          <w:p w14:paraId="5A98EFA1" w14:textId="3C184318" w:rsidR="00835DA0" w:rsidRDefault="00835DA0" w:rsidP="00835DA0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Ideally</w:t>
            </w:r>
            <w:r w:rsidR="00CC01FD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hold</w:t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="006B19A6"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knowledge/experience within the electricity metering sector</w:t>
            </w:r>
          </w:p>
          <w:p w14:paraId="374D402D" w14:textId="4EE5A287" w:rsidR="006B19A6" w:rsidRPr="00835DA0" w:rsidRDefault="00835DA0" w:rsidP="00835DA0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35DA0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Knowledge of ISO Quality/Environmental and Security Processes</w:t>
            </w:r>
          </w:p>
          <w:p w14:paraId="57D819B9" w14:textId="53EFF315" w:rsidR="00835DA0" w:rsidRDefault="00835DA0" w:rsidP="00835DA0">
            <w:pPr>
              <w:pStyle w:val="BodyText"/>
              <w:spacing w:after="0"/>
              <w:ind w:left="720"/>
              <w:rPr>
                <w:bCs/>
                <w:color w:val="000000"/>
              </w:rPr>
            </w:pPr>
          </w:p>
        </w:tc>
      </w:tr>
      <w:tr w:rsidR="006B19A6" w14:paraId="7F65CF31" w14:textId="77777777" w:rsidTr="00835DA0">
        <w:tc>
          <w:tcPr>
            <w:tcW w:w="2628" w:type="dxa"/>
          </w:tcPr>
          <w:p w14:paraId="29991C34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Personal attributes:</w:t>
            </w:r>
          </w:p>
        </w:tc>
        <w:tc>
          <w:tcPr>
            <w:tcW w:w="7227" w:type="dxa"/>
          </w:tcPr>
          <w:p w14:paraId="71DBC9FC" w14:textId="77777777" w:rsidR="006B19A6" w:rsidRDefault="006B19A6" w:rsidP="00835DA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Personal attributes should include,</w:t>
            </w:r>
          </w:p>
          <w:p w14:paraId="2249448A" w14:textId="6AA1EDCB" w:rsidR="006B19A6" w:rsidRPr="000B5ED3" w:rsidRDefault="000B5ED3" w:rsidP="000B5ED3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Experienced workload and people manager</w:t>
            </w:r>
          </w:p>
          <w:p w14:paraId="6FD73500" w14:textId="77777777" w:rsidR="006B19A6" w:rsidRDefault="006B19A6" w:rsidP="006B19A6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Willingness to take on responsibility and use initiative</w:t>
            </w:r>
          </w:p>
          <w:p w14:paraId="2E193D28" w14:textId="24F467CA" w:rsidR="006B19A6" w:rsidRDefault="006B19A6" w:rsidP="006B19A6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Willing to </w:t>
            </w:r>
            <w:r w:rsidR="00405C3D">
              <w:rPr>
                <w:rFonts w:ascii="Trebuchet MS" w:hAnsi="Trebuchet MS"/>
                <w:sz w:val="20"/>
              </w:rPr>
              <w:t>teamwork</w:t>
            </w:r>
            <w:r w:rsidR="000B5ED3">
              <w:rPr>
                <w:rFonts w:ascii="Trebuchet MS" w:hAnsi="Trebuchet MS"/>
                <w:sz w:val="20"/>
              </w:rPr>
              <w:t xml:space="preserve"> </w:t>
            </w:r>
            <w:r w:rsidR="00983EB4">
              <w:rPr>
                <w:rFonts w:ascii="Trebuchet MS" w:hAnsi="Trebuchet MS"/>
                <w:sz w:val="20"/>
              </w:rPr>
              <w:t xml:space="preserve">across the organisation </w:t>
            </w:r>
            <w:r w:rsidR="000B5ED3">
              <w:rPr>
                <w:rFonts w:ascii="Trebuchet MS" w:hAnsi="Trebuchet MS"/>
                <w:sz w:val="20"/>
              </w:rPr>
              <w:t>and help mee</w:t>
            </w:r>
            <w:r>
              <w:rPr>
                <w:rFonts w:ascii="Trebuchet MS" w:hAnsi="Trebuchet MS"/>
                <w:sz w:val="20"/>
              </w:rPr>
              <w:t xml:space="preserve">t deadlines </w:t>
            </w:r>
          </w:p>
          <w:p w14:paraId="3E93BDAF" w14:textId="5FA75DD1" w:rsidR="000B5ED3" w:rsidRDefault="000B5ED3" w:rsidP="006B19A6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Prepared to be flexible on priorities and requirements</w:t>
            </w:r>
          </w:p>
          <w:p w14:paraId="194C00A0" w14:textId="5C2B7EB7" w:rsidR="006B19A6" w:rsidRPr="00FF5F22" w:rsidRDefault="006B19A6" w:rsidP="006B19A6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Willingness to mentor and work closely with team member</w:t>
            </w:r>
            <w:r w:rsidR="000B5ED3">
              <w:rPr>
                <w:rFonts w:ascii="Trebuchet MS" w:hAnsi="Trebuchet MS"/>
                <w:sz w:val="20"/>
              </w:rPr>
              <w:t>s</w:t>
            </w:r>
          </w:p>
          <w:p w14:paraId="13C0AC7B" w14:textId="40D5B1D3" w:rsidR="006B19A6" w:rsidRDefault="006B19A6" w:rsidP="006B19A6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Technically </w:t>
            </w:r>
            <w:r w:rsidR="000B5ED3">
              <w:rPr>
                <w:rFonts w:ascii="Trebuchet MS" w:hAnsi="Trebuchet MS"/>
                <w:sz w:val="20"/>
              </w:rPr>
              <w:t>expert and interested in continued learning</w:t>
            </w:r>
          </w:p>
          <w:p w14:paraId="5D063C91" w14:textId="1A6016D4" w:rsidR="006B19A6" w:rsidRDefault="006B19A6" w:rsidP="006B19A6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Good ability to manage time, </w:t>
            </w:r>
            <w:r w:rsidR="000B5ED3">
              <w:rPr>
                <w:rFonts w:ascii="Trebuchet MS" w:hAnsi="Trebuchet MS"/>
                <w:sz w:val="20"/>
              </w:rPr>
              <w:t xml:space="preserve">commit to </w:t>
            </w:r>
            <w:r>
              <w:rPr>
                <w:rFonts w:ascii="Trebuchet MS" w:hAnsi="Trebuchet MS"/>
                <w:sz w:val="20"/>
              </w:rPr>
              <w:t>estimates of work and respond proactively to short timescale</w:t>
            </w:r>
            <w:r w:rsidR="000B5ED3">
              <w:rPr>
                <w:rFonts w:ascii="Trebuchet MS" w:hAnsi="Trebuchet MS"/>
                <w:sz w:val="20"/>
              </w:rPr>
              <w:t xml:space="preserve"> requests</w:t>
            </w:r>
          </w:p>
          <w:p w14:paraId="534E60E3" w14:textId="34528415" w:rsidR="006B19A6" w:rsidRDefault="006B19A6" w:rsidP="006B19A6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Ability to </w:t>
            </w:r>
            <w:r w:rsidR="000B5ED3">
              <w:rPr>
                <w:rFonts w:ascii="Trebuchet MS" w:hAnsi="Trebuchet MS"/>
                <w:sz w:val="20"/>
              </w:rPr>
              <w:t>manage</w:t>
            </w:r>
            <w:r>
              <w:rPr>
                <w:rFonts w:ascii="Trebuchet MS" w:hAnsi="Trebuchet MS"/>
                <w:sz w:val="20"/>
              </w:rPr>
              <w:t xml:space="preserve"> deadlines and management pressure, consistent with working in a commercially driven environment</w:t>
            </w:r>
          </w:p>
          <w:p w14:paraId="00E7D8FC" w14:textId="1672E7DE" w:rsidR="006B19A6" w:rsidRDefault="006B19A6" w:rsidP="006B19A6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Willingness to wor</w:t>
            </w:r>
            <w:r w:rsidR="000B5ED3">
              <w:rPr>
                <w:rFonts w:ascii="Trebuchet MS" w:hAnsi="Trebuchet MS"/>
                <w:sz w:val="20"/>
              </w:rPr>
              <w:t xml:space="preserve">king with flexibility for the worldwide reach of the company’s business </w:t>
            </w:r>
            <w:r>
              <w:rPr>
                <w:rFonts w:ascii="Trebuchet MS" w:hAnsi="Trebuchet MS"/>
                <w:sz w:val="20"/>
              </w:rPr>
              <w:t xml:space="preserve"> </w:t>
            </w:r>
          </w:p>
          <w:p w14:paraId="597BD9F7" w14:textId="77777777" w:rsidR="006B19A6" w:rsidRPr="00290F7F" w:rsidRDefault="006B19A6" w:rsidP="00835DA0">
            <w:pPr>
              <w:ind w:left="720"/>
              <w:rPr>
                <w:rFonts w:ascii="Trebuchet MS" w:hAnsi="Trebuchet MS"/>
                <w:sz w:val="20"/>
              </w:rPr>
            </w:pPr>
          </w:p>
        </w:tc>
      </w:tr>
      <w:tr w:rsidR="006B19A6" w14:paraId="235A6DA3" w14:textId="77777777" w:rsidTr="00835DA0">
        <w:tc>
          <w:tcPr>
            <w:tcW w:w="2628" w:type="dxa"/>
          </w:tcPr>
          <w:p w14:paraId="7FCA76C5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Qualifications:</w:t>
            </w:r>
          </w:p>
        </w:tc>
        <w:tc>
          <w:tcPr>
            <w:tcW w:w="7227" w:type="dxa"/>
          </w:tcPr>
          <w:p w14:paraId="153B5A08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Engineering Degree or equivalent experience.</w:t>
            </w:r>
          </w:p>
          <w:p w14:paraId="20F99F21" w14:textId="77777777" w:rsidR="006B19A6" w:rsidRDefault="006B19A6" w:rsidP="00835DA0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2C5113DD" w14:textId="77777777" w:rsidR="006B19A6" w:rsidRDefault="006B19A6" w:rsidP="006B19A6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3B6068DD" w14:textId="6BB50749" w:rsidR="004706A7" w:rsidRPr="006B19A6" w:rsidRDefault="004706A7" w:rsidP="00A374EB">
      <w:pPr>
        <w:autoSpaceDE w:val="0"/>
        <w:autoSpaceDN w:val="0"/>
        <w:adjustRightInd w:val="0"/>
      </w:pPr>
    </w:p>
    <w:sectPr w:rsidR="004706A7" w:rsidRPr="006B19A6" w:rsidSect="009F036A">
      <w:headerReference w:type="first" r:id="rId8"/>
      <w:footerReference w:type="first" r:id="rId9"/>
      <w:pgSz w:w="11900" w:h="16840"/>
      <w:pgMar w:top="851" w:right="851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61090" w14:textId="77777777" w:rsidR="00835DA0" w:rsidRDefault="00835DA0" w:rsidP="002B1363">
      <w:r>
        <w:separator/>
      </w:r>
    </w:p>
  </w:endnote>
  <w:endnote w:type="continuationSeparator" w:id="0">
    <w:p w14:paraId="15442CA0" w14:textId="77777777" w:rsidR="00835DA0" w:rsidRDefault="00835DA0" w:rsidP="002B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A025A" w14:textId="647B4A7E" w:rsidR="00835DA0" w:rsidRPr="00DB056E" w:rsidRDefault="00835DA0" w:rsidP="00ED3166">
    <w:pPr>
      <w:pStyle w:val="BasicParagraph"/>
      <w:spacing w:line="360" w:lineRule="auto"/>
      <w:jc w:val="center"/>
      <w:rPr>
        <w:rFonts w:ascii="Lato" w:hAnsi="Lato" w:cs="Lato-Light"/>
        <w:color w:val="000060"/>
        <w:sz w:val="16"/>
        <w:szCs w:val="16"/>
      </w:rPr>
    </w:pPr>
    <w:r w:rsidRPr="00DB056E">
      <w:rPr>
        <w:rFonts w:ascii="Lato" w:hAnsi="Lato" w:cs="Lato-Light"/>
        <w:color w:val="000060"/>
        <w:sz w:val="16"/>
        <w:szCs w:val="16"/>
      </w:rPr>
      <w:t>CyanConnode Limited Co. Reg No 4724479</w:t>
    </w:r>
  </w:p>
  <w:p w14:paraId="63B8EA18" w14:textId="77777777" w:rsidR="00835DA0" w:rsidRPr="00DB056E" w:rsidRDefault="00835DA0" w:rsidP="00ED3166">
    <w:pPr>
      <w:pStyle w:val="BasicParagraph"/>
      <w:spacing w:line="360" w:lineRule="auto"/>
      <w:jc w:val="center"/>
      <w:rPr>
        <w:rFonts w:ascii="Lato" w:hAnsi="Lato" w:cs="Lato-Light"/>
        <w:color w:val="000060"/>
        <w:sz w:val="16"/>
        <w:szCs w:val="16"/>
      </w:rPr>
    </w:pPr>
    <w:r w:rsidRPr="00DB056E">
      <w:rPr>
        <w:rFonts w:ascii="Lato" w:hAnsi="Lato" w:cs="Lato-Light"/>
        <w:color w:val="000060"/>
        <w:sz w:val="16"/>
        <w:szCs w:val="16"/>
      </w:rPr>
      <w:t xml:space="preserve"> Merlin Place, Milton Road, Cambridge CB4 0DP</w:t>
    </w:r>
  </w:p>
  <w:p w14:paraId="47F98BC9" w14:textId="77777777" w:rsidR="00835DA0" w:rsidRPr="00DB056E" w:rsidRDefault="00835DA0" w:rsidP="00ED3166">
    <w:pPr>
      <w:pStyle w:val="BasicParagraph"/>
      <w:spacing w:line="360" w:lineRule="auto"/>
      <w:jc w:val="center"/>
      <w:rPr>
        <w:rFonts w:ascii="Lato" w:hAnsi="Lato" w:cs="Lato-Light"/>
        <w:color w:val="000060"/>
        <w:sz w:val="16"/>
        <w:szCs w:val="16"/>
      </w:rPr>
    </w:pPr>
    <w:r w:rsidRPr="00DB056E">
      <w:rPr>
        <w:rFonts w:ascii="Lato" w:hAnsi="Lato" w:cs="Arial"/>
        <w:b/>
        <w:bCs/>
        <w:color w:val="0092D2"/>
        <w:sz w:val="16"/>
        <w:szCs w:val="16"/>
      </w:rPr>
      <w:t>E:</w:t>
    </w:r>
    <w:r w:rsidRPr="00DB056E">
      <w:rPr>
        <w:rFonts w:ascii="Lato" w:hAnsi="Lato" w:cs="Lato-Regular"/>
        <w:color w:val="000060"/>
        <w:sz w:val="16"/>
        <w:szCs w:val="16"/>
      </w:rPr>
      <w:t xml:space="preserve"> </w:t>
    </w:r>
    <w:r w:rsidRPr="00DB056E">
      <w:rPr>
        <w:rFonts w:ascii="Lato" w:hAnsi="Lato" w:cs="Arial"/>
        <w:color w:val="000060"/>
        <w:sz w:val="16"/>
        <w:szCs w:val="16"/>
      </w:rPr>
      <w:t xml:space="preserve">information@cyanconnode.com     </w:t>
    </w:r>
    <w:r w:rsidRPr="00DB056E">
      <w:rPr>
        <w:rFonts w:ascii="Lato" w:hAnsi="Lato" w:cs="Arial"/>
        <w:b/>
        <w:bCs/>
        <w:color w:val="0092D2"/>
        <w:sz w:val="16"/>
        <w:szCs w:val="16"/>
      </w:rPr>
      <w:t>T:</w:t>
    </w:r>
    <w:r w:rsidRPr="00DB056E">
      <w:rPr>
        <w:rFonts w:ascii="Lato" w:hAnsi="Lato" w:cs="Arial"/>
        <w:color w:val="000060"/>
        <w:sz w:val="16"/>
        <w:szCs w:val="16"/>
      </w:rPr>
      <w:t xml:space="preserve"> +44 1223 225060</w:t>
    </w:r>
  </w:p>
  <w:p w14:paraId="4B7486FE" w14:textId="77777777" w:rsidR="00835DA0" w:rsidRPr="00DB056E" w:rsidRDefault="00835DA0" w:rsidP="00ED3166">
    <w:pPr>
      <w:pStyle w:val="Footer"/>
      <w:jc w:val="center"/>
      <w:rPr>
        <w:rFonts w:ascii="Lato" w:hAnsi="Lato"/>
      </w:rPr>
    </w:pPr>
    <w:r w:rsidRPr="00DB056E">
      <w:rPr>
        <w:rFonts w:ascii="Lato" w:hAnsi="Lato" w:cs="Arial"/>
        <w:b/>
        <w:bCs/>
        <w:color w:val="000060"/>
        <w:sz w:val="16"/>
        <w:szCs w:val="16"/>
      </w:rPr>
      <w:t>CYANCONNODE.COM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0A618" w14:textId="77777777" w:rsidR="00835DA0" w:rsidRDefault="00835DA0" w:rsidP="002B1363">
      <w:r>
        <w:separator/>
      </w:r>
    </w:p>
  </w:footnote>
  <w:footnote w:type="continuationSeparator" w:id="0">
    <w:p w14:paraId="203E6DB4" w14:textId="77777777" w:rsidR="00835DA0" w:rsidRDefault="00835DA0" w:rsidP="002B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2B51" w14:textId="77777777" w:rsidR="00835DA0" w:rsidRDefault="00835D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1A2BBDC" wp14:editId="1CFBE94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1420" cy="2362200"/>
          <wp:effectExtent l="0" t="0" r="0" b="0"/>
          <wp:wrapSquare wrapText="bothSides"/>
          <wp:docPr id="4" name="Picture 4" descr="Macintosh HD:Users:mac_user:Desktop:Cyan Letterhead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c_user:Desktop:Cyan Letterhead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236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A2B4A"/>
    <w:multiLevelType w:val="hybridMultilevel"/>
    <w:tmpl w:val="2C02C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2E3"/>
    <w:multiLevelType w:val="hybridMultilevel"/>
    <w:tmpl w:val="09DE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2F34"/>
    <w:multiLevelType w:val="hybridMultilevel"/>
    <w:tmpl w:val="41BC3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57AD"/>
    <w:multiLevelType w:val="hybridMultilevel"/>
    <w:tmpl w:val="BA1AF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47723"/>
    <w:multiLevelType w:val="hybridMultilevel"/>
    <w:tmpl w:val="9954B820"/>
    <w:lvl w:ilvl="0" w:tplc="8F508D0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6778C"/>
    <w:multiLevelType w:val="hybridMultilevel"/>
    <w:tmpl w:val="33C4351A"/>
    <w:lvl w:ilvl="0" w:tplc="A868251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214EE"/>
    <w:multiLevelType w:val="hybridMultilevel"/>
    <w:tmpl w:val="2FFE7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63"/>
    <w:rsid w:val="00007853"/>
    <w:rsid w:val="000535F7"/>
    <w:rsid w:val="0007558C"/>
    <w:rsid w:val="00096A9C"/>
    <w:rsid w:val="000B5ED3"/>
    <w:rsid w:val="000C6BF4"/>
    <w:rsid w:val="000D3D65"/>
    <w:rsid w:val="000F0507"/>
    <w:rsid w:val="00133B15"/>
    <w:rsid w:val="00134912"/>
    <w:rsid w:val="001663FF"/>
    <w:rsid w:val="001801D1"/>
    <w:rsid w:val="00196674"/>
    <w:rsid w:val="00240841"/>
    <w:rsid w:val="00252F5A"/>
    <w:rsid w:val="002B1363"/>
    <w:rsid w:val="002F4354"/>
    <w:rsid w:val="00333627"/>
    <w:rsid w:val="00341C48"/>
    <w:rsid w:val="00353319"/>
    <w:rsid w:val="0035621A"/>
    <w:rsid w:val="00405C3D"/>
    <w:rsid w:val="004122C9"/>
    <w:rsid w:val="00433EBA"/>
    <w:rsid w:val="004706A7"/>
    <w:rsid w:val="00482A97"/>
    <w:rsid w:val="00483D84"/>
    <w:rsid w:val="004A46E2"/>
    <w:rsid w:val="004B488F"/>
    <w:rsid w:val="004D0556"/>
    <w:rsid w:val="00504951"/>
    <w:rsid w:val="005B0CCE"/>
    <w:rsid w:val="0060104D"/>
    <w:rsid w:val="00617BF7"/>
    <w:rsid w:val="00620906"/>
    <w:rsid w:val="006446D0"/>
    <w:rsid w:val="006B19A6"/>
    <w:rsid w:val="00707174"/>
    <w:rsid w:val="00711DEE"/>
    <w:rsid w:val="00735123"/>
    <w:rsid w:val="007766A2"/>
    <w:rsid w:val="007813E7"/>
    <w:rsid w:val="008129BB"/>
    <w:rsid w:val="00835DA0"/>
    <w:rsid w:val="00847A20"/>
    <w:rsid w:val="008775E7"/>
    <w:rsid w:val="00895EC7"/>
    <w:rsid w:val="008A40EC"/>
    <w:rsid w:val="008B2BBD"/>
    <w:rsid w:val="00983EB4"/>
    <w:rsid w:val="009D160F"/>
    <w:rsid w:val="009D4005"/>
    <w:rsid w:val="009F036A"/>
    <w:rsid w:val="00A31554"/>
    <w:rsid w:val="00A374EB"/>
    <w:rsid w:val="00A87B66"/>
    <w:rsid w:val="00B15098"/>
    <w:rsid w:val="00BB7106"/>
    <w:rsid w:val="00BC73E1"/>
    <w:rsid w:val="00C728B5"/>
    <w:rsid w:val="00CC01FD"/>
    <w:rsid w:val="00CE53BF"/>
    <w:rsid w:val="00D74A39"/>
    <w:rsid w:val="00DB056E"/>
    <w:rsid w:val="00DC4931"/>
    <w:rsid w:val="00E24DAB"/>
    <w:rsid w:val="00E43BDC"/>
    <w:rsid w:val="00E52EA3"/>
    <w:rsid w:val="00E55FF8"/>
    <w:rsid w:val="00EA7EB1"/>
    <w:rsid w:val="00EB7341"/>
    <w:rsid w:val="00ED3166"/>
    <w:rsid w:val="00ED703D"/>
    <w:rsid w:val="00EE7F67"/>
    <w:rsid w:val="00F4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F412765"/>
  <w14:defaultImageDpi w14:val="300"/>
  <w15:docId w15:val="{DAE0B569-F578-4071-9EFD-E1ABF7EE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363"/>
  </w:style>
  <w:style w:type="paragraph" w:styleId="Footer">
    <w:name w:val="footer"/>
    <w:basedOn w:val="Normal"/>
    <w:link w:val="FooterChar"/>
    <w:uiPriority w:val="99"/>
    <w:unhideWhenUsed/>
    <w:rsid w:val="002B1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363"/>
  </w:style>
  <w:style w:type="paragraph" w:styleId="BalloonText">
    <w:name w:val="Balloon Text"/>
    <w:basedOn w:val="Normal"/>
    <w:link w:val="BalloonTextChar"/>
    <w:uiPriority w:val="99"/>
    <w:semiHidden/>
    <w:unhideWhenUsed/>
    <w:rsid w:val="002B13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6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B13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483D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F67"/>
    <w:pPr>
      <w:ind w:left="72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333627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62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3155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07558C"/>
    <w:pPr>
      <w:ind w:firstLine="720"/>
    </w:pPr>
    <w:rPr>
      <w:rFonts w:ascii="Times New Roman" w:eastAsia="Times New Roman" w:hAnsi="Times New Roman" w:cs="Times New Roman"/>
      <w:sz w:val="4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7558C"/>
    <w:rPr>
      <w:rFonts w:ascii="Times New Roman" w:eastAsia="Times New Roman" w:hAnsi="Times New Roman" w:cs="Times New Roman"/>
      <w:sz w:val="44"/>
    </w:rPr>
  </w:style>
  <w:style w:type="paragraph" w:styleId="BodyText">
    <w:name w:val="Body Text"/>
    <w:basedOn w:val="Normal"/>
    <w:link w:val="BodyTextChar"/>
    <w:uiPriority w:val="99"/>
    <w:unhideWhenUsed/>
    <w:rsid w:val="006B19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B19A6"/>
  </w:style>
  <w:style w:type="character" w:styleId="CommentReference">
    <w:name w:val="annotation reference"/>
    <w:semiHidden/>
    <w:rsid w:val="006B19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FF28-1B40-49AD-8561-C1E7DE8C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Heather Peacock</cp:lastModifiedBy>
  <cp:revision>2</cp:revision>
  <cp:lastPrinted>2018-10-04T08:26:00Z</cp:lastPrinted>
  <dcterms:created xsi:type="dcterms:W3CDTF">2020-06-09T14:39:00Z</dcterms:created>
  <dcterms:modified xsi:type="dcterms:W3CDTF">2020-06-09T14:39:00Z</dcterms:modified>
</cp:coreProperties>
</file>